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03B" w:rsidRDefault="0008603B" w:rsidP="0008603B">
      <w:pPr>
        <w:spacing w:after="0"/>
        <w:ind w:left="360"/>
        <w:jc w:val="center"/>
        <w:rPr>
          <w:rFonts w:ascii="Georgia" w:hAnsi="Georgia"/>
          <w:b/>
          <w:sz w:val="24"/>
          <w:szCs w:val="28"/>
          <w:u w:val="single"/>
        </w:rPr>
      </w:pPr>
      <w:bookmarkStart w:id="0" w:name="_GoBack"/>
      <w:bookmarkEnd w:id="0"/>
      <w:r>
        <w:rPr>
          <w:rFonts w:ascii="Georgia" w:hAnsi="Georgia"/>
          <w:b/>
          <w:sz w:val="24"/>
          <w:szCs w:val="28"/>
          <w:u w:val="single"/>
        </w:rPr>
        <w:t>Georgia Professional Standards Commission</w:t>
      </w:r>
    </w:p>
    <w:p w:rsidR="00391B07" w:rsidRDefault="00D12619" w:rsidP="0008603B">
      <w:pPr>
        <w:spacing w:after="0"/>
        <w:ind w:left="360"/>
        <w:jc w:val="center"/>
        <w:rPr>
          <w:rFonts w:ascii="Georgia" w:hAnsi="Georgia"/>
          <w:b/>
          <w:sz w:val="24"/>
          <w:szCs w:val="28"/>
          <w:u w:val="single"/>
        </w:rPr>
      </w:pPr>
      <w:r w:rsidRPr="00CD7D69">
        <w:rPr>
          <w:rFonts w:ascii="Georgia" w:hAnsi="Georgia"/>
          <w:b/>
          <w:sz w:val="24"/>
          <w:szCs w:val="28"/>
          <w:u w:val="single"/>
        </w:rPr>
        <w:t xml:space="preserve">Guidelines for </w:t>
      </w:r>
      <w:r w:rsidR="00700851" w:rsidRPr="00CD7D69">
        <w:rPr>
          <w:rFonts w:ascii="Georgia" w:hAnsi="Georgia"/>
          <w:b/>
          <w:sz w:val="24"/>
          <w:szCs w:val="28"/>
          <w:u w:val="single"/>
        </w:rPr>
        <w:t>Breach</w:t>
      </w:r>
      <w:r w:rsidR="00812DA2" w:rsidRPr="00CD7D69">
        <w:rPr>
          <w:rFonts w:ascii="Georgia" w:hAnsi="Georgia"/>
          <w:b/>
          <w:sz w:val="24"/>
          <w:szCs w:val="28"/>
          <w:u w:val="single"/>
        </w:rPr>
        <w:t xml:space="preserve"> of Contract</w:t>
      </w:r>
      <w:r w:rsidR="00F532EC">
        <w:rPr>
          <w:rFonts w:ascii="Georgia" w:hAnsi="Georgia"/>
          <w:b/>
          <w:sz w:val="24"/>
          <w:szCs w:val="28"/>
          <w:u w:val="single"/>
        </w:rPr>
        <w:t xml:space="preserve"> </w:t>
      </w:r>
    </w:p>
    <w:p w:rsidR="0008603B" w:rsidRDefault="0008603B" w:rsidP="0008603B">
      <w:pPr>
        <w:spacing w:after="0"/>
        <w:ind w:left="360"/>
        <w:jc w:val="center"/>
        <w:rPr>
          <w:rFonts w:ascii="Georgia" w:hAnsi="Georgia"/>
          <w:b/>
          <w:sz w:val="24"/>
          <w:szCs w:val="28"/>
          <w:u w:val="single"/>
        </w:rPr>
      </w:pPr>
      <w:r>
        <w:rPr>
          <w:rFonts w:ascii="Georgia" w:hAnsi="Georgia"/>
          <w:b/>
          <w:sz w:val="24"/>
          <w:szCs w:val="28"/>
          <w:u w:val="single"/>
        </w:rPr>
        <w:t>Effective August 1, 2023</w:t>
      </w:r>
    </w:p>
    <w:p w:rsidR="0008603B" w:rsidRPr="00CD7D69" w:rsidRDefault="0008603B" w:rsidP="0008603B">
      <w:pPr>
        <w:spacing w:after="0"/>
        <w:ind w:left="180"/>
        <w:jc w:val="center"/>
        <w:rPr>
          <w:rFonts w:ascii="Georgia" w:hAnsi="Georgia"/>
          <w:b/>
          <w:sz w:val="24"/>
          <w:szCs w:val="28"/>
          <w:u w:val="single"/>
        </w:rPr>
      </w:pPr>
    </w:p>
    <w:p w:rsidR="00B767E3" w:rsidRPr="0008603B" w:rsidRDefault="00AC731C" w:rsidP="0008603B">
      <w:pPr>
        <w:pStyle w:val="ListParagraph"/>
        <w:numPr>
          <w:ilvl w:val="0"/>
          <w:numId w:val="1"/>
        </w:numPr>
        <w:ind w:left="180"/>
        <w:jc w:val="both"/>
        <w:rPr>
          <w:rFonts w:ascii="Georgia" w:hAnsi="Georgia"/>
          <w:szCs w:val="21"/>
        </w:rPr>
      </w:pPr>
      <w:r w:rsidRPr="0008603B">
        <w:rPr>
          <w:rFonts w:ascii="Georgia" w:hAnsi="Georgia"/>
          <w:szCs w:val="21"/>
        </w:rPr>
        <w:t xml:space="preserve">Standard 9: </w:t>
      </w:r>
      <w:r w:rsidR="00D12619" w:rsidRPr="0008603B">
        <w:rPr>
          <w:rFonts w:ascii="Georgia" w:hAnsi="Georgia"/>
          <w:szCs w:val="21"/>
        </w:rPr>
        <w:t>Professional Conduct</w:t>
      </w:r>
    </w:p>
    <w:p w:rsidR="00B767E3" w:rsidRPr="00F532EC" w:rsidRDefault="00D12619" w:rsidP="0008603B">
      <w:pPr>
        <w:pStyle w:val="ListParagraph"/>
        <w:numPr>
          <w:ilvl w:val="1"/>
          <w:numId w:val="1"/>
        </w:numPr>
        <w:tabs>
          <w:tab w:val="left" w:pos="360"/>
        </w:tabs>
        <w:ind w:left="720"/>
        <w:jc w:val="both"/>
        <w:rPr>
          <w:rFonts w:ascii="Georgia" w:hAnsi="Georgia"/>
          <w:szCs w:val="21"/>
        </w:rPr>
      </w:pPr>
      <w:r w:rsidRPr="00F532EC">
        <w:rPr>
          <w:rFonts w:ascii="Georgia" w:hAnsi="Georgia"/>
          <w:szCs w:val="21"/>
        </w:rPr>
        <w:t>An</w:t>
      </w:r>
      <w:r w:rsidR="00BF48D6" w:rsidRPr="00F532EC">
        <w:rPr>
          <w:rFonts w:ascii="Georgia" w:hAnsi="Georgia"/>
          <w:szCs w:val="21"/>
        </w:rPr>
        <w:t xml:space="preserve"> </w:t>
      </w:r>
      <w:r w:rsidR="00B80B65" w:rsidRPr="00F532EC">
        <w:rPr>
          <w:rFonts w:ascii="Georgia" w:hAnsi="Georgia"/>
          <w:szCs w:val="21"/>
        </w:rPr>
        <w:t xml:space="preserve">educator shall demonstrate conduct that follows generally recognized professional standards and preserves the dignity and integrity of the education profession. Unethical conduct includes but is not limited to </w:t>
      </w:r>
      <w:r w:rsidR="00B767E3" w:rsidRPr="00F532EC">
        <w:rPr>
          <w:rFonts w:ascii="Georgia" w:hAnsi="Georgia"/>
          <w:szCs w:val="21"/>
        </w:rPr>
        <w:t xml:space="preserve">a resignation that would equate to a breach of contract; </w:t>
      </w:r>
      <w:r w:rsidR="00B80B65" w:rsidRPr="00F532EC">
        <w:rPr>
          <w:rFonts w:ascii="Georgia" w:hAnsi="Georgia"/>
          <w:szCs w:val="21"/>
        </w:rPr>
        <w:t>any conduct that impairs and/or diminishes the certificate holder’s ability to function professionally in his or her employment position</w:t>
      </w:r>
      <w:r w:rsidR="00B767E3" w:rsidRPr="00F532EC">
        <w:rPr>
          <w:rFonts w:ascii="Georgia" w:hAnsi="Georgia"/>
          <w:szCs w:val="21"/>
        </w:rPr>
        <w:t>;</w:t>
      </w:r>
      <w:r w:rsidR="00B80B65" w:rsidRPr="00F532EC">
        <w:rPr>
          <w:rFonts w:ascii="Georgia" w:hAnsi="Georgia"/>
          <w:szCs w:val="21"/>
        </w:rPr>
        <w:t xml:space="preserve"> or behavior or conduct that is detrimental to the health, welfare, discipline, or morals of students. </w:t>
      </w:r>
    </w:p>
    <w:p w:rsidR="00CD7D69" w:rsidRPr="00F532EC" w:rsidRDefault="00D77EF5" w:rsidP="0008603B">
      <w:pPr>
        <w:pStyle w:val="ListParagraph"/>
        <w:numPr>
          <w:ilvl w:val="1"/>
          <w:numId w:val="1"/>
        </w:numPr>
        <w:tabs>
          <w:tab w:val="left" w:pos="360"/>
        </w:tabs>
        <w:ind w:left="720"/>
        <w:jc w:val="both"/>
        <w:rPr>
          <w:rFonts w:ascii="Georgia" w:hAnsi="Georgia"/>
          <w:szCs w:val="21"/>
        </w:rPr>
      </w:pPr>
      <w:r w:rsidRPr="00F532EC">
        <w:rPr>
          <w:rFonts w:ascii="Georgia" w:hAnsi="Georgia"/>
          <w:szCs w:val="21"/>
        </w:rPr>
        <w:t xml:space="preserve">An educator shall fulfill all of the terms and obligations detailed in the contract with the local board of education or education agency for the duration of the contract. </w:t>
      </w:r>
      <w:r w:rsidR="00D642B4" w:rsidRPr="00F532EC">
        <w:rPr>
          <w:rFonts w:ascii="Georgia" w:hAnsi="Georgia"/>
          <w:szCs w:val="21"/>
        </w:rPr>
        <w:t>Unprofessional</w:t>
      </w:r>
      <w:r w:rsidR="00B80B65" w:rsidRPr="00F532EC">
        <w:rPr>
          <w:rFonts w:ascii="Georgia" w:hAnsi="Georgia"/>
          <w:szCs w:val="21"/>
        </w:rPr>
        <w:t xml:space="preserve"> conduct includes</w:t>
      </w:r>
      <w:r w:rsidRPr="00F532EC">
        <w:rPr>
          <w:rFonts w:ascii="Georgia" w:hAnsi="Georgia"/>
          <w:szCs w:val="21"/>
        </w:rPr>
        <w:t xml:space="preserve"> but is not limited to: </w:t>
      </w:r>
    </w:p>
    <w:p w:rsidR="00CD7D69" w:rsidRPr="00F532EC" w:rsidRDefault="00CD7D69" w:rsidP="0008603B">
      <w:pPr>
        <w:pStyle w:val="ListParagraph"/>
        <w:numPr>
          <w:ilvl w:val="2"/>
          <w:numId w:val="1"/>
        </w:numPr>
        <w:ind w:left="1350" w:hanging="270"/>
        <w:jc w:val="both"/>
        <w:rPr>
          <w:rFonts w:ascii="Georgia" w:hAnsi="Georgia"/>
          <w:szCs w:val="21"/>
        </w:rPr>
      </w:pPr>
      <w:r w:rsidRPr="00F532EC">
        <w:rPr>
          <w:rFonts w:ascii="Georgia" w:hAnsi="Georgia"/>
          <w:szCs w:val="21"/>
        </w:rPr>
        <w:t>B</w:t>
      </w:r>
      <w:r w:rsidR="00D77EF5" w:rsidRPr="00F532EC">
        <w:rPr>
          <w:rFonts w:ascii="Georgia" w:hAnsi="Georgia"/>
          <w:szCs w:val="21"/>
        </w:rPr>
        <w:t>reach of the contract for professional services without prior release fr</w:t>
      </w:r>
      <w:r w:rsidRPr="00F532EC">
        <w:rPr>
          <w:rFonts w:ascii="Georgia" w:hAnsi="Georgia"/>
          <w:szCs w:val="21"/>
        </w:rPr>
        <w:t>om the contract by the employer; or</w:t>
      </w:r>
    </w:p>
    <w:p w:rsidR="00B344D7" w:rsidRPr="00F532EC" w:rsidRDefault="00CD7D69" w:rsidP="0008603B">
      <w:pPr>
        <w:pStyle w:val="ListParagraph"/>
        <w:numPr>
          <w:ilvl w:val="2"/>
          <w:numId w:val="1"/>
        </w:numPr>
        <w:ind w:left="1350"/>
        <w:jc w:val="both"/>
        <w:rPr>
          <w:rFonts w:ascii="Georgia" w:hAnsi="Georgia"/>
          <w:szCs w:val="21"/>
        </w:rPr>
      </w:pPr>
      <w:r w:rsidRPr="00F532EC">
        <w:rPr>
          <w:rFonts w:ascii="Georgia" w:hAnsi="Georgia"/>
          <w:szCs w:val="21"/>
        </w:rPr>
        <w:t>W</w:t>
      </w:r>
      <w:r w:rsidR="00D77EF5" w:rsidRPr="00F532EC">
        <w:rPr>
          <w:rFonts w:ascii="Georgia" w:hAnsi="Georgia"/>
          <w:szCs w:val="21"/>
        </w:rPr>
        <w:t>illfully refusing to perform the services required by a contract</w:t>
      </w:r>
      <w:r w:rsidR="003B4DD7" w:rsidRPr="00F532EC">
        <w:rPr>
          <w:rFonts w:ascii="Georgia" w:hAnsi="Georgia"/>
          <w:szCs w:val="21"/>
        </w:rPr>
        <w:t>.</w:t>
      </w:r>
    </w:p>
    <w:p w:rsidR="0055532D" w:rsidRPr="00F532EC" w:rsidRDefault="00B344D7" w:rsidP="0008603B">
      <w:pPr>
        <w:pStyle w:val="ListParagraph"/>
        <w:numPr>
          <w:ilvl w:val="0"/>
          <w:numId w:val="1"/>
        </w:numPr>
        <w:ind w:left="180"/>
        <w:jc w:val="both"/>
        <w:rPr>
          <w:rFonts w:ascii="Georgia" w:hAnsi="Georgia"/>
          <w:szCs w:val="21"/>
        </w:rPr>
      </w:pPr>
      <w:r w:rsidRPr="00F532EC">
        <w:rPr>
          <w:rFonts w:ascii="Georgia" w:hAnsi="Georgia"/>
          <w:szCs w:val="21"/>
        </w:rPr>
        <w:t>Educators are expected to honor their contracts</w:t>
      </w:r>
      <w:r w:rsidR="00D642B4" w:rsidRPr="00F532EC">
        <w:rPr>
          <w:rFonts w:ascii="Georgia" w:hAnsi="Georgia"/>
          <w:szCs w:val="21"/>
        </w:rPr>
        <w:t xml:space="preserve"> and</w:t>
      </w:r>
      <w:r w:rsidRPr="00F532EC">
        <w:rPr>
          <w:rFonts w:ascii="Georgia" w:hAnsi="Georgia"/>
          <w:szCs w:val="21"/>
        </w:rPr>
        <w:t xml:space="preserve"> </w:t>
      </w:r>
      <w:r w:rsidR="00D642B4" w:rsidRPr="00F532EC">
        <w:rPr>
          <w:rFonts w:ascii="Georgia" w:hAnsi="Georgia"/>
          <w:szCs w:val="21"/>
        </w:rPr>
        <w:t>s</w:t>
      </w:r>
      <w:r w:rsidR="00393C2D" w:rsidRPr="00F532EC">
        <w:rPr>
          <w:rFonts w:ascii="Georgia" w:hAnsi="Georgia"/>
          <w:szCs w:val="21"/>
        </w:rPr>
        <w:t xml:space="preserve">chool systems are expected to work with each other to resolve issues and concerns that arise from employees wishing to leave their current </w:t>
      </w:r>
      <w:r w:rsidR="0055532D" w:rsidRPr="00F532EC">
        <w:rPr>
          <w:rFonts w:ascii="Georgia" w:hAnsi="Georgia"/>
          <w:szCs w:val="21"/>
        </w:rPr>
        <w:t>contractual obligation and enter into another.</w:t>
      </w:r>
    </w:p>
    <w:p w:rsidR="00B344D7" w:rsidRPr="00F532EC" w:rsidRDefault="0055532D" w:rsidP="0008603B">
      <w:pPr>
        <w:pStyle w:val="ListParagraph"/>
        <w:numPr>
          <w:ilvl w:val="0"/>
          <w:numId w:val="1"/>
        </w:numPr>
        <w:ind w:left="180"/>
        <w:jc w:val="both"/>
        <w:rPr>
          <w:rFonts w:ascii="Georgia" w:hAnsi="Georgia"/>
          <w:szCs w:val="21"/>
        </w:rPr>
      </w:pPr>
      <w:r w:rsidRPr="00F532EC">
        <w:rPr>
          <w:rFonts w:ascii="Georgia" w:hAnsi="Georgia"/>
          <w:szCs w:val="21"/>
        </w:rPr>
        <w:t xml:space="preserve">Administrators who are offering contracts to educators </w:t>
      </w:r>
      <w:r w:rsidR="00954EFD">
        <w:rPr>
          <w:rFonts w:ascii="Georgia" w:hAnsi="Georgia"/>
          <w:szCs w:val="21"/>
        </w:rPr>
        <w:t>after June 1</w:t>
      </w:r>
      <w:r w:rsidR="00707149" w:rsidRPr="00F532EC">
        <w:rPr>
          <w:rFonts w:ascii="Georgia" w:hAnsi="Georgia"/>
          <w:szCs w:val="21"/>
        </w:rPr>
        <w:t xml:space="preserve"> </w:t>
      </w:r>
      <w:r w:rsidRPr="00F532EC">
        <w:rPr>
          <w:rFonts w:ascii="Georgia" w:hAnsi="Georgia"/>
          <w:szCs w:val="21"/>
        </w:rPr>
        <w:t xml:space="preserve">who are currently under contract with another district may have their license sanctioned if the educator does not have a letter of release.  </w:t>
      </w:r>
      <w:r w:rsidR="00B344D7" w:rsidRPr="00F532EC">
        <w:rPr>
          <w:rFonts w:ascii="Georgia" w:hAnsi="Georgia"/>
          <w:szCs w:val="21"/>
        </w:rPr>
        <w:t xml:space="preserve"> </w:t>
      </w:r>
    </w:p>
    <w:p w:rsidR="00393C2D" w:rsidRPr="00F532EC" w:rsidRDefault="00BF48D6" w:rsidP="0008603B">
      <w:pPr>
        <w:pStyle w:val="ListParagraph"/>
        <w:numPr>
          <w:ilvl w:val="0"/>
          <w:numId w:val="1"/>
        </w:numPr>
        <w:ind w:left="180"/>
        <w:jc w:val="both"/>
        <w:rPr>
          <w:rFonts w:ascii="Georgia" w:hAnsi="Georgia"/>
          <w:szCs w:val="21"/>
        </w:rPr>
      </w:pPr>
      <w:r w:rsidRPr="00F532EC">
        <w:rPr>
          <w:rFonts w:ascii="Georgia" w:hAnsi="Georgia"/>
          <w:szCs w:val="21"/>
        </w:rPr>
        <w:t>A b</w:t>
      </w:r>
      <w:r w:rsidR="00393C2D" w:rsidRPr="00F532EC">
        <w:rPr>
          <w:rFonts w:ascii="Georgia" w:hAnsi="Georgia"/>
          <w:szCs w:val="21"/>
        </w:rPr>
        <w:t xml:space="preserve">reach of contract </w:t>
      </w:r>
      <w:r w:rsidRPr="00F532EC">
        <w:rPr>
          <w:rFonts w:ascii="Georgia" w:hAnsi="Georgia"/>
          <w:szCs w:val="21"/>
        </w:rPr>
        <w:t>occurs when the educator</w:t>
      </w:r>
      <w:r w:rsidR="00CD7D69" w:rsidRPr="00F532EC">
        <w:rPr>
          <w:rFonts w:ascii="Georgia" w:hAnsi="Georgia"/>
          <w:szCs w:val="21"/>
        </w:rPr>
        <w:t xml:space="preserve"> does</w:t>
      </w:r>
      <w:r w:rsidR="00393C2D" w:rsidRPr="00F532EC">
        <w:rPr>
          <w:rFonts w:ascii="Georgia" w:hAnsi="Georgia"/>
          <w:szCs w:val="21"/>
        </w:rPr>
        <w:t xml:space="preserve"> not professionally honor</w:t>
      </w:r>
      <w:r w:rsidR="00420923" w:rsidRPr="00F532EC">
        <w:rPr>
          <w:rFonts w:ascii="Georgia" w:hAnsi="Georgia"/>
          <w:szCs w:val="21"/>
        </w:rPr>
        <w:t xml:space="preserve"> a valid</w:t>
      </w:r>
      <w:r w:rsidR="00393C2D" w:rsidRPr="00F532EC">
        <w:rPr>
          <w:rFonts w:ascii="Georgia" w:hAnsi="Georgia"/>
          <w:szCs w:val="21"/>
        </w:rPr>
        <w:t xml:space="preserve"> </w:t>
      </w:r>
      <w:r w:rsidRPr="00F532EC">
        <w:rPr>
          <w:rFonts w:ascii="Georgia" w:hAnsi="Georgia"/>
          <w:szCs w:val="21"/>
        </w:rPr>
        <w:t xml:space="preserve">signed </w:t>
      </w:r>
      <w:r w:rsidR="00393C2D" w:rsidRPr="00F532EC">
        <w:rPr>
          <w:rFonts w:ascii="Georgia" w:hAnsi="Georgia"/>
          <w:szCs w:val="21"/>
        </w:rPr>
        <w:t>contract</w:t>
      </w:r>
      <w:r w:rsidR="00420923" w:rsidRPr="00F532EC">
        <w:rPr>
          <w:rFonts w:ascii="Georgia" w:hAnsi="Georgia"/>
          <w:szCs w:val="21"/>
        </w:rPr>
        <w:t>, the system does not release the educator from his/her contract,</w:t>
      </w:r>
      <w:r w:rsidR="00393C2D" w:rsidRPr="00F532EC">
        <w:rPr>
          <w:rFonts w:ascii="Georgia" w:hAnsi="Georgia"/>
          <w:szCs w:val="21"/>
        </w:rPr>
        <w:t xml:space="preserve"> and </w:t>
      </w:r>
      <w:r w:rsidRPr="00F532EC">
        <w:rPr>
          <w:rFonts w:ascii="Georgia" w:hAnsi="Georgia"/>
          <w:szCs w:val="21"/>
        </w:rPr>
        <w:t>the</w:t>
      </w:r>
      <w:r w:rsidR="00393C2D" w:rsidRPr="00F532EC">
        <w:rPr>
          <w:rFonts w:ascii="Georgia" w:hAnsi="Georgia"/>
          <w:szCs w:val="21"/>
        </w:rPr>
        <w:t xml:space="preserve"> resignation does not meet the criteria established </w:t>
      </w:r>
      <w:r w:rsidR="00267474" w:rsidRPr="00F532EC">
        <w:rPr>
          <w:rFonts w:ascii="Georgia" w:hAnsi="Georgia"/>
          <w:szCs w:val="21"/>
        </w:rPr>
        <w:t xml:space="preserve">by the Georgia Professional Standards Commission </w:t>
      </w:r>
      <w:r w:rsidR="0008603B">
        <w:rPr>
          <w:rFonts w:ascii="Georgia" w:hAnsi="Georgia"/>
          <w:szCs w:val="21"/>
        </w:rPr>
        <w:t>(</w:t>
      </w:r>
      <w:proofErr w:type="spellStart"/>
      <w:r w:rsidR="0008603B">
        <w:rPr>
          <w:rFonts w:ascii="Georgia" w:hAnsi="Georgia"/>
          <w:szCs w:val="21"/>
        </w:rPr>
        <w:t>GaPSC</w:t>
      </w:r>
      <w:proofErr w:type="spellEnd"/>
      <w:r w:rsidR="0008603B">
        <w:rPr>
          <w:rFonts w:ascii="Georgia" w:hAnsi="Georgia"/>
          <w:szCs w:val="21"/>
        </w:rPr>
        <w:t xml:space="preserve">) </w:t>
      </w:r>
      <w:r w:rsidR="00393C2D" w:rsidRPr="00F532EC">
        <w:rPr>
          <w:rFonts w:ascii="Georgia" w:hAnsi="Georgia"/>
          <w:szCs w:val="21"/>
        </w:rPr>
        <w:t xml:space="preserve">for resignations </w:t>
      </w:r>
      <w:r w:rsidR="00267474" w:rsidRPr="00F532EC">
        <w:rPr>
          <w:rFonts w:ascii="Georgia" w:hAnsi="Georgia"/>
          <w:szCs w:val="21"/>
        </w:rPr>
        <w:t xml:space="preserve">submitted </w:t>
      </w:r>
      <w:r w:rsidR="00393C2D" w:rsidRPr="00F532EC">
        <w:rPr>
          <w:rFonts w:ascii="Georgia" w:hAnsi="Georgia"/>
          <w:szCs w:val="21"/>
        </w:rPr>
        <w:t>after June 1</w:t>
      </w:r>
      <w:r w:rsidR="00954EFD">
        <w:rPr>
          <w:rFonts w:ascii="Georgia" w:hAnsi="Georgia"/>
          <w:szCs w:val="21"/>
        </w:rPr>
        <w:t>.</w:t>
      </w:r>
    </w:p>
    <w:p w:rsidR="00D77EF5" w:rsidRPr="00F532EC" w:rsidRDefault="00D77EF5" w:rsidP="0008603B">
      <w:pPr>
        <w:pStyle w:val="ListParagraph"/>
        <w:numPr>
          <w:ilvl w:val="0"/>
          <w:numId w:val="1"/>
        </w:numPr>
        <w:ind w:left="180"/>
        <w:jc w:val="both"/>
        <w:rPr>
          <w:rFonts w:ascii="Georgia" w:hAnsi="Georgia"/>
          <w:szCs w:val="21"/>
        </w:rPr>
      </w:pPr>
      <w:r w:rsidRPr="00F532EC">
        <w:rPr>
          <w:rFonts w:ascii="Georgia" w:hAnsi="Georgia"/>
          <w:szCs w:val="21"/>
        </w:rPr>
        <w:t>It is the responsibility of the school system to explain how the breach impacted students negatively.</w:t>
      </w:r>
    </w:p>
    <w:p w:rsidR="003C7E74" w:rsidRPr="00F532EC" w:rsidRDefault="00D77EF5" w:rsidP="0008603B">
      <w:pPr>
        <w:pStyle w:val="ListParagraph"/>
        <w:numPr>
          <w:ilvl w:val="0"/>
          <w:numId w:val="1"/>
        </w:numPr>
        <w:ind w:left="180"/>
        <w:jc w:val="both"/>
        <w:rPr>
          <w:rFonts w:ascii="Georgia" w:hAnsi="Georgia"/>
          <w:szCs w:val="21"/>
        </w:rPr>
      </w:pPr>
      <w:r w:rsidRPr="00F532EC">
        <w:rPr>
          <w:rFonts w:ascii="Georgia" w:hAnsi="Georgia"/>
          <w:szCs w:val="21"/>
        </w:rPr>
        <w:t xml:space="preserve">The </w:t>
      </w:r>
      <w:proofErr w:type="spellStart"/>
      <w:r w:rsidR="0008603B">
        <w:rPr>
          <w:rFonts w:ascii="Georgia" w:hAnsi="Georgia"/>
          <w:szCs w:val="21"/>
        </w:rPr>
        <w:t>Ga</w:t>
      </w:r>
      <w:r w:rsidRPr="00F532EC">
        <w:rPr>
          <w:rFonts w:ascii="Georgia" w:hAnsi="Georgia"/>
          <w:szCs w:val="21"/>
        </w:rPr>
        <w:t>PSC</w:t>
      </w:r>
      <w:proofErr w:type="spellEnd"/>
      <w:r w:rsidRPr="00F532EC">
        <w:rPr>
          <w:rFonts w:ascii="Georgia" w:hAnsi="Georgia"/>
          <w:szCs w:val="21"/>
        </w:rPr>
        <w:t xml:space="preserve"> will not sanction a certificate if resignation is submitted prior to June 1. </w:t>
      </w:r>
    </w:p>
    <w:p w:rsidR="00CD7D69" w:rsidRPr="00F532EC" w:rsidRDefault="00D77EF5" w:rsidP="0008603B">
      <w:pPr>
        <w:pStyle w:val="ListParagraph"/>
        <w:numPr>
          <w:ilvl w:val="0"/>
          <w:numId w:val="1"/>
        </w:numPr>
        <w:ind w:left="180"/>
        <w:jc w:val="both"/>
        <w:rPr>
          <w:rFonts w:ascii="Georgia" w:hAnsi="Georgia"/>
          <w:szCs w:val="21"/>
        </w:rPr>
      </w:pPr>
      <w:r w:rsidRPr="00F532EC">
        <w:rPr>
          <w:rFonts w:ascii="Georgia" w:hAnsi="Georgia"/>
          <w:szCs w:val="21"/>
        </w:rPr>
        <w:t xml:space="preserve">After June 1, the </w:t>
      </w:r>
      <w:proofErr w:type="spellStart"/>
      <w:r w:rsidR="0008603B">
        <w:rPr>
          <w:rFonts w:ascii="Georgia" w:hAnsi="Georgia"/>
          <w:szCs w:val="21"/>
        </w:rPr>
        <w:t>Ga</w:t>
      </w:r>
      <w:r w:rsidRPr="00F532EC">
        <w:rPr>
          <w:rFonts w:ascii="Georgia" w:hAnsi="Georgia"/>
          <w:szCs w:val="21"/>
        </w:rPr>
        <w:t>PSC</w:t>
      </w:r>
      <w:proofErr w:type="spellEnd"/>
      <w:r w:rsidRPr="00F532EC">
        <w:rPr>
          <w:rFonts w:ascii="Georgia" w:hAnsi="Georgia"/>
          <w:szCs w:val="21"/>
        </w:rPr>
        <w:t xml:space="preserve"> will not sanction a certificate</w:t>
      </w:r>
      <w:r w:rsidR="0009236B" w:rsidRPr="00F532EC">
        <w:rPr>
          <w:rFonts w:ascii="Georgia" w:hAnsi="Georgia"/>
          <w:szCs w:val="21"/>
        </w:rPr>
        <w:t xml:space="preserve"> if the educator left </w:t>
      </w:r>
      <w:r w:rsidRPr="00F532EC">
        <w:rPr>
          <w:rFonts w:ascii="Georgia" w:hAnsi="Georgia"/>
          <w:szCs w:val="21"/>
        </w:rPr>
        <w:t xml:space="preserve">for </w:t>
      </w:r>
      <w:r w:rsidR="0009236B" w:rsidRPr="00F532EC">
        <w:rPr>
          <w:rFonts w:ascii="Georgia" w:hAnsi="Georgia"/>
          <w:szCs w:val="21"/>
        </w:rPr>
        <w:t xml:space="preserve">one of </w:t>
      </w:r>
      <w:r w:rsidRPr="00F532EC">
        <w:rPr>
          <w:rFonts w:ascii="Georgia" w:hAnsi="Georgia"/>
          <w:szCs w:val="21"/>
        </w:rPr>
        <w:t xml:space="preserve">the following reasons: </w:t>
      </w:r>
    </w:p>
    <w:p w:rsidR="00CD7D69" w:rsidRPr="00F532EC" w:rsidRDefault="00CD7D69" w:rsidP="007F72FD">
      <w:pPr>
        <w:pStyle w:val="ListParagraph"/>
        <w:numPr>
          <w:ilvl w:val="1"/>
          <w:numId w:val="1"/>
        </w:numPr>
        <w:ind w:left="720"/>
        <w:jc w:val="both"/>
        <w:rPr>
          <w:rFonts w:ascii="Georgia" w:hAnsi="Georgia"/>
          <w:szCs w:val="21"/>
        </w:rPr>
      </w:pPr>
      <w:r w:rsidRPr="00F532EC">
        <w:rPr>
          <w:rFonts w:ascii="Georgia" w:hAnsi="Georgia"/>
          <w:szCs w:val="21"/>
        </w:rPr>
        <w:t>T</w:t>
      </w:r>
      <w:r w:rsidR="00D77EF5" w:rsidRPr="00F532EC">
        <w:rPr>
          <w:rFonts w:ascii="Georgia" w:hAnsi="Georgia"/>
          <w:szCs w:val="21"/>
        </w:rPr>
        <w:t xml:space="preserve">ransfer of spouse </w:t>
      </w:r>
      <w:r w:rsidR="0009236B" w:rsidRPr="00F532EC">
        <w:rPr>
          <w:rFonts w:ascii="Georgia" w:hAnsi="Georgia"/>
          <w:szCs w:val="21"/>
        </w:rPr>
        <w:t>that</w:t>
      </w:r>
      <w:r w:rsidR="00D77EF5" w:rsidRPr="00F532EC">
        <w:rPr>
          <w:rFonts w:ascii="Georgia" w:hAnsi="Georgia"/>
          <w:szCs w:val="21"/>
        </w:rPr>
        <w:t xml:space="preserve"> requires an unreasonable commuting dista</w:t>
      </w:r>
      <w:r w:rsidRPr="00F532EC">
        <w:rPr>
          <w:rFonts w:ascii="Georgia" w:hAnsi="Georgia"/>
          <w:szCs w:val="21"/>
        </w:rPr>
        <w:t>nce;</w:t>
      </w:r>
    </w:p>
    <w:p w:rsidR="00CD7D69" w:rsidRPr="00F532EC" w:rsidRDefault="00CD7D69" w:rsidP="007F72FD">
      <w:pPr>
        <w:pStyle w:val="ListParagraph"/>
        <w:numPr>
          <w:ilvl w:val="1"/>
          <w:numId w:val="1"/>
        </w:numPr>
        <w:ind w:left="720"/>
        <w:jc w:val="both"/>
        <w:rPr>
          <w:rFonts w:ascii="Georgia" w:hAnsi="Georgia"/>
          <w:szCs w:val="21"/>
        </w:rPr>
      </w:pPr>
      <w:r w:rsidRPr="00F532EC">
        <w:rPr>
          <w:rFonts w:ascii="Georgia" w:hAnsi="Georgia"/>
          <w:szCs w:val="21"/>
        </w:rPr>
        <w:t>D</w:t>
      </w:r>
      <w:r w:rsidR="00990A68" w:rsidRPr="00F532EC">
        <w:rPr>
          <w:rFonts w:ascii="Georgia" w:hAnsi="Georgia"/>
          <w:szCs w:val="21"/>
        </w:rPr>
        <w:t>ocumented</w:t>
      </w:r>
      <w:r w:rsidR="00D77EF5" w:rsidRPr="00F532EC">
        <w:rPr>
          <w:rFonts w:ascii="Georgia" w:hAnsi="Georgia"/>
          <w:szCs w:val="21"/>
        </w:rPr>
        <w:t xml:space="preserve"> illness </w:t>
      </w:r>
      <w:r w:rsidR="00D12619" w:rsidRPr="00F532EC">
        <w:rPr>
          <w:rFonts w:ascii="Georgia" w:hAnsi="Georgia"/>
          <w:szCs w:val="21"/>
        </w:rPr>
        <w:t xml:space="preserve">of the educator or illness </w:t>
      </w:r>
      <w:r w:rsidR="00D77EF5" w:rsidRPr="00F532EC">
        <w:rPr>
          <w:rFonts w:ascii="Georgia" w:hAnsi="Georgia"/>
          <w:szCs w:val="21"/>
        </w:rPr>
        <w:t>in the immediate family which requires educator to care for family member</w:t>
      </w:r>
      <w:r w:rsidR="00990A68" w:rsidRPr="00F532EC">
        <w:rPr>
          <w:rFonts w:ascii="Georgia" w:hAnsi="Georgia"/>
          <w:szCs w:val="21"/>
        </w:rPr>
        <w:t xml:space="preserve"> and prevents the educator from performing his/her duties</w:t>
      </w:r>
      <w:r w:rsidRPr="00F532EC">
        <w:rPr>
          <w:rFonts w:ascii="Georgia" w:hAnsi="Georgia"/>
          <w:szCs w:val="21"/>
        </w:rPr>
        <w:t>; or</w:t>
      </w:r>
    </w:p>
    <w:p w:rsidR="00CD7D69" w:rsidRPr="00F532EC" w:rsidRDefault="00CD7D69" w:rsidP="007F72FD">
      <w:pPr>
        <w:pStyle w:val="ListParagraph"/>
        <w:numPr>
          <w:ilvl w:val="1"/>
          <w:numId w:val="1"/>
        </w:numPr>
        <w:ind w:left="720"/>
        <w:jc w:val="both"/>
        <w:rPr>
          <w:rFonts w:ascii="Georgia" w:hAnsi="Georgia"/>
          <w:szCs w:val="21"/>
        </w:rPr>
      </w:pPr>
      <w:r w:rsidRPr="00F532EC">
        <w:rPr>
          <w:rFonts w:ascii="Georgia" w:hAnsi="Georgia"/>
          <w:szCs w:val="21"/>
        </w:rPr>
        <w:t>P</w:t>
      </w:r>
      <w:r w:rsidR="00D77EF5" w:rsidRPr="00F532EC">
        <w:rPr>
          <w:rFonts w:ascii="Georgia" w:hAnsi="Georgia"/>
          <w:szCs w:val="21"/>
        </w:rPr>
        <w:t>romotion in the field of education.</w:t>
      </w:r>
    </w:p>
    <w:p w:rsidR="00D77EF5" w:rsidRPr="00F532EC" w:rsidRDefault="00D642B4" w:rsidP="007F72FD">
      <w:pPr>
        <w:pStyle w:val="ListParagraph"/>
        <w:numPr>
          <w:ilvl w:val="0"/>
          <w:numId w:val="2"/>
        </w:numPr>
        <w:ind w:left="1080"/>
        <w:jc w:val="both"/>
        <w:rPr>
          <w:rFonts w:ascii="Georgia" w:hAnsi="Georgia"/>
          <w:szCs w:val="21"/>
        </w:rPr>
      </w:pPr>
      <w:r w:rsidRPr="00F532EC">
        <w:rPr>
          <w:rFonts w:ascii="Georgia" w:hAnsi="Georgia"/>
          <w:szCs w:val="21"/>
        </w:rPr>
        <w:t>A p</w:t>
      </w:r>
      <w:r w:rsidR="00D77EF5" w:rsidRPr="00F532EC">
        <w:rPr>
          <w:rFonts w:ascii="Georgia" w:hAnsi="Georgia"/>
          <w:szCs w:val="21"/>
        </w:rPr>
        <w:t xml:space="preserve">romotion must meet </w:t>
      </w:r>
      <w:r w:rsidR="00C05D4E" w:rsidRPr="00F532EC">
        <w:rPr>
          <w:rFonts w:ascii="Georgia" w:hAnsi="Georgia"/>
          <w:szCs w:val="21"/>
        </w:rPr>
        <w:t>each</w:t>
      </w:r>
      <w:r w:rsidR="003C7E74" w:rsidRPr="00F532EC">
        <w:rPr>
          <w:rFonts w:ascii="Georgia" w:hAnsi="Georgia"/>
          <w:szCs w:val="21"/>
        </w:rPr>
        <w:t xml:space="preserve"> of </w:t>
      </w:r>
      <w:r w:rsidR="00D77EF5" w:rsidRPr="00F532EC">
        <w:rPr>
          <w:rFonts w:ascii="Georgia" w:hAnsi="Georgia"/>
          <w:szCs w:val="21"/>
        </w:rPr>
        <w:t>the following criteria</w:t>
      </w:r>
      <w:r w:rsidR="003C7E74" w:rsidRPr="00F532EC">
        <w:rPr>
          <w:rFonts w:ascii="Georgia" w:hAnsi="Georgia"/>
          <w:szCs w:val="21"/>
        </w:rPr>
        <w:t>: increase in job responsibility, increase in prestige, and an appropriate and reasonable increase in salary.  The burden of proof will be on the educator who is breaching the contract.</w:t>
      </w:r>
      <w:r w:rsidR="00D12619" w:rsidRPr="00F532EC">
        <w:rPr>
          <w:rFonts w:ascii="Georgia" w:hAnsi="Georgia"/>
          <w:szCs w:val="21"/>
        </w:rPr>
        <w:t xml:space="preserve"> Movement to a service area will be </w:t>
      </w:r>
      <w:r w:rsidR="00B767E3" w:rsidRPr="00F532EC">
        <w:rPr>
          <w:rFonts w:ascii="Georgia" w:hAnsi="Georgia"/>
          <w:szCs w:val="21"/>
        </w:rPr>
        <w:t>accepted even if salary is less</w:t>
      </w:r>
      <w:r w:rsidR="00D12619" w:rsidRPr="00F532EC">
        <w:rPr>
          <w:rFonts w:ascii="Georgia" w:hAnsi="Georgia"/>
          <w:szCs w:val="21"/>
        </w:rPr>
        <w:t xml:space="preserve"> (</w:t>
      </w:r>
      <w:r w:rsidR="00B767E3" w:rsidRPr="00F532EC">
        <w:rPr>
          <w:rFonts w:ascii="Georgia" w:hAnsi="Georgia"/>
          <w:szCs w:val="21"/>
        </w:rPr>
        <w:t xml:space="preserve">i.e. </w:t>
      </w:r>
      <w:r w:rsidR="00D12619" w:rsidRPr="00F532EC">
        <w:rPr>
          <w:rFonts w:ascii="Georgia" w:hAnsi="Georgia"/>
          <w:szCs w:val="21"/>
        </w:rPr>
        <w:t>instructional coach, librarian, guidance counselor, technology specialist, etc.).</w:t>
      </w:r>
    </w:p>
    <w:p w:rsidR="003C7E74" w:rsidRPr="00F532EC" w:rsidRDefault="00B80B65" w:rsidP="0008603B">
      <w:pPr>
        <w:pStyle w:val="ListParagraph"/>
        <w:numPr>
          <w:ilvl w:val="0"/>
          <w:numId w:val="1"/>
        </w:numPr>
        <w:ind w:left="180"/>
        <w:jc w:val="both"/>
        <w:rPr>
          <w:rFonts w:ascii="Georgia" w:hAnsi="Georgia"/>
          <w:szCs w:val="21"/>
        </w:rPr>
      </w:pPr>
      <w:r w:rsidRPr="00F532EC">
        <w:rPr>
          <w:rFonts w:ascii="Georgia" w:hAnsi="Georgia"/>
          <w:szCs w:val="21"/>
        </w:rPr>
        <w:t>Pa</w:t>
      </w:r>
      <w:r w:rsidR="003C7E74" w:rsidRPr="00F532EC">
        <w:rPr>
          <w:rFonts w:ascii="Georgia" w:hAnsi="Georgia"/>
          <w:szCs w:val="21"/>
        </w:rPr>
        <w:t xml:space="preserve">yment of liquidated damages by </w:t>
      </w:r>
      <w:r w:rsidR="00AC731C">
        <w:rPr>
          <w:rFonts w:ascii="Georgia" w:hAnsi="Georgia"/>
          <w:szCs w:val="21"/>
        </w:rPr>
        <w:t xml:space="preserve">an </w:t>
      </w:r>
      <w:r w:rsidR="003C7E74" w:rsidRPr="00F532EC">
        <w:rPr>
          <w:rFonts w:ascii="Georgia" w:hAnsi="Georgia"/>
          <w:szCs w:val="21"/>
        </w:rPr>
        <w:t xml:space="preserve">educator is considered a release from </w:t>
      </w:r>
      <w:r w:rsidR="00AC731C">
        <w:rPr>
          <w:rFonts w:ascii="Georgia" w:hAnsi="Georgia"/>
          <w:szCs w:val="21"/>
        </w:rPr>
        <w:t xml:space="preserve">the </w:t>
      </w:r>
      <w:r w:rsidR="003C7E74" w:rsidRPr="00F532EC">
        <w:rPr>
          <w:rFonts w:ascii="Georgia" w:hAnsi="Georgia"/>
          <w:szCs w:val="21"/>
        </w:rPr>
        <w:t>contract.</w:t>
      </w:r>
    </w:p>
    <w:p w:rsidR="0055532D" w:rsidRPr="00F532EC" w:rsidRDefault="0055532D" w:rsidP="0008603B">
      <w:pPr>
        <w:pStyle w:val="ListParagraph"/>
        <w:numPr>
          <w:ilvl w:val="0"/>
          <w:numId w:val="1"/>
        </w:numPr>
        <w:ind w:left="180"/>
        <w:jc w:val="both"/>
        <w:rPr>
          <w:rFonts w:ascii="Georgia" w:hAnsi="Georgia"/>
          <w:szCs w:val="21"/>
        </w:rPr>
      </w:pPr>
      <w:r w:rsidRPr="00F532EC">
        <w:rPr>
          <w:rFonts w:ascii="Georgia" w:hAnsi="Georgia"/>
          <w:szCs w:val="21"/>
        </w:rPr>
        <w:t>Educators working under an “At Will” contract will not be sanctioned should they leave for another education position.</w:t>
      </w:r>
    </w:p>
    <w:sectPr w:rsidR="0055532D" w:rsidRPr="00F532EC" w:rsidSect="00700851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727ED"/>
    <w:multiLevelType w:val="hybridMultilevel"/>
    <w:tmpl w:val="75AE1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75061"/>
    <w:multiLevelType w:val="hybridMultilevel"/>
    <w:tmpl w:val="AFC000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A2"/>
    <w:rsid w:val="00041E2D"/>
    <w:rsid w:val="0008603B"/>
    <w:rsid w:val="0009236B"/>
    <w:rsid w:val="000C5DBA"/>
    <w:rsid w:val="000D3EFD"/>
    <w:rsid w:val="00131FC9"/>
    <w:rsid w:val="00267474"/>
    <w:rsid w:val="002A4745"/>
    <w:rsid w:val="002A5514"/>
    <w:rsid w:val="00391B07"/>
    <w:rsid w:val="00393C2D"/>
    <w:rsid w:val="003A4A80"/>
    <w:rsid w:val="003B4DD7"/>
    <w:rsid w:val="003C7E74"/>
    <w:rsid w:val="00405D1C"/>
    <w:rsid w:val="00413940"/>
    <w:rsid w:val="00420923"/>
    <w:rsid w:val="004D085E"/>
    <w:rsid w:val="004E299F"/>
    <w:rsid w:val="004F0601"/>
    <w:rsid w:val="005222B0"/>
    <w:rsid w:val="0054315F"/>
    <w:rsid w:val="0055532D"/>
    <w:rsid w:val="00575610"/>
    <w:rsid w:val="00665E93"/>
    <w:rsid w:val="006748EB"/>
    <w:rsid w:val="00676AFF"/>
    <w:rsid w:val="006E760E"/>
    <w:rsid w:val="00700851"/>
    <w:rsid w:val="00707149"/>
    <w:rsid w:val="00726AEA"/>
    <w:rsid w:val="0075263C"/>
    <w:rsid w:val="00781504"/>
    <w:rsid w:val="007F72FD"/>
    <w:rsid w:val="00812DA2"/>
    <w:rsid w:val="0084182B"/>
    <w:rsid w:val="00860F40"/>
    <w:rsid w:val="00894A03"/>
    <w:rsid w:val="00954EFD"/>
    <w:rsid w:val="00970EB9"/>
    <w:rsid w:val="00975D8D"/>
    <w:rsid w:val="00990A68"/>
    <w:rsid w:val="00A1117B"/>
    <w:rsid w:val="00A71E28"/>
    <w:rsid w:val="00AC1139"/>
    <w:rsid w:val="00AC731C"/>
    <w:rsid w:val="00B344D7"/>
    <w:rsid w:val="00B767E3"/>
    <w:rsid w:val="00B80B65"/>
    <w:rsid w:val="00B90EDC"/>
    <w:rsid w:val="00BF48D6"/>
    <w:rsid w:val="00C05D4E"/>
    <w:rsid w:val="00CD023E"/>
    <w:rsid w:val="00CD7D69"/>
    <w:rsid w:val="00D01070"/>
    <w:rsid w:val="00D12619"/>
    <w:rsid w:val="00D32B1E"/>
    <w:rsid w:val="00D47EFE"/>
    <w:rsid w:val="00D642B4"/>
    <w:rsid w:val="00D77EF5"/>
    <w:rsid w:val="00D91685"/>
    <w:rsid w:val="00D93BB3"/>
    <w:rsid w:val="00D96EAB"/>
    <w:rsid w:val="00DB1F8C"/>
    <w:rsid w:val="00E96DF4"/>
    <w:rsid w:val="00EA01FE"/>
    <w:rsid w:val="00F532EC"/>
    <w:rsid w:val="00FA2F7C"/>
    <w:rsid w:val="00FD52E2"/>
    <w:rsid w:val="00FF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557B85-1652-4893-BE2F-2B212F07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Shaw</dc:creator>
  <cp:lastModifiedBy>Laurin Vonada</cp:lastModifiedBy>
  <cp:revision>2</cp:revision>
  <dcterms:created xsi:type="dcterms:W3CDTF">2023-11-08T12:32:00Z</dcterms:created>
  <dcterms:modified xsi:type="dcterms:W3CDTF">2023-11-08T12:32:00Z</dcterms:modified>
</cp:coreProperties>
</file>